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80" w:rsidRDefault="00240A8B" w:rsidP="00240A8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F565E">
        <w:rPr>
          <w:rFonts w:ascii="Times New Roman" w:hAnsi="Times New Roman" w:cs="Times New Roman"/>
          <w:sz w:val="16"/>
          <w:szCs w:val="16"/>
        </w:rPr>
        <w:t>Приложение №</w:t>
      </w:r>
      <w:r w:rsidR="00F45A80">
        <w:rPr>
          <w:rFonts w:ascii="Times New Roman" w:hAnsi="Times New Roman" w:cs="Times New Roman"/>
          <w:sz w:val="16"/>
          <w:szCs w:val="16"/>
        </w:rPr>
        <w:t xml:space="preserve"> </w:t>
      </w:r>
      <w:r w:rsidRPr="00FF565E">
        <w:rPr>
          <w:rFonts w:ascii="Times New Roman" w:hAnsi="Times New Roman" w:cs="Times New Roman"/>
          <w:sz w:val="16"/>
          <w:szCs w:val="16"/>
        </w:rPr>
        <w:t xml:space="preserve">4 </w:t>
      </w:r>
    </w:p>
    <w:p w:rsidR="00F45A80" w:rsidRDefault="00F45A80" w:rsidP="00240A8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р</w:t>
      </w:r>
      <w:r w:rsidR="00240A8B" w:rsidRPr="00FF565E">
        <w:rPr>
          <w:rFonts w:ascii="Times New Roman" w:hAnsi="Times New Roman" w:cs="Times New Roman"/>
          <w:sz w:val="16"/>
          <w:szCs w:val="16"/>
        </w:rPr>
        <w:t>ешению</w:t>
      </w:r>
      <w:r>
        <w:rPr>
          <w:rFonts w:ascii="Times New Roman" w:hAnsi="Times New Roman" w:cs="Times New Roman"/>
          <w:sz w:val="16"/>
          <w:szCs w:val="16"/>
        </w:rPr>
        <w:t xml:space="preserve"> Совета</w:t>
      </w:r>
      <w:r w:rsidR="00240A8B" w:rsidRPr="00FF565E">
        <w:rPr>
          <w:rFonts w:ascii="Times New Roman" w:hAnsi="Times New Roman" w:cs="Times New Roman"/>
          <w:sz w:val="16"/>
          <w:szCs w:val="16"/>
        </w:rPr>
        <w:t xml:space="preserve"> депутатов МО «Муйский район» </w:t>
      </w:r>
    </w:p>
    <w:p w:rsidR="00A60083" w:rsidRPr="00FF565E" w:rsidRDefault="00F45A80" w:rsidP="00240A8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«28</w:t>
      </w:r>
      <w:r w:rsidR="00240A8B" w:rsidRPr="00FF565E">
        <w:rPr>
          <w:rFonts w:ascii="Times New Roman" w:hAnsi="Times New Roman" w:cs="Times New Roman"/>
          <w:sz w:val="16"/>
          <w:szCs w:val="16"/>
        </w:rPr>
        <w:t>» мая 2020г.</w:t>
      </w:r>
      <w:r>
        <w:rPr>
          <w:rFonts w:ascii="Times New Roman" w:hAnsi="Times New Roman" w:cs="Times New Roman"/>
          <w:sz w:val="16"/>
          <w:szCs w:val="16"/>
        </w:rPr>
        <w:t xml:space="preserve"> № 131</w:t>
      </w:r>
    </w:p>
    <w:p w:rsidR="00240A8B" w:rsidRPr="00FF565E" w:rsidRDefault="00240A8B" w:rsidP="00240A8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40A8B" w:rsidRPr="00F45A80" w:rsidRDefault="00240A8B" w:rsidP="00240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A80">
        <w:rPr>
          <w:rFonts w:ascii="Times New Roman" w:hAnsi="Times New Roman" w:cs="Times New Roman"/>
          <w:b/>
          <w:sz w:val="24"/>
          <w:szCs w:val="24"/>
        </w:rPr>
        <w:t>Перечень индикаторов социально-экономического развития МО «Муйский район»</w:t>
      </w:r>
    </w:p>
    <w:p w:rsidR="00240A8B" w:rsidRDefault="00240A8B" w:rsidP="00240A8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4C55" w:rsidRPr="00FF565E" w:rsidRDefault="00A94C55" w:rsidP="00240A8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8"/>
        <w:gridCol w:w="3968"/>
        <w:gridCol w:w="907"/>
        <w:gridCol w:w="907"/>
        <w:gridCol w:w="813"/>
        <w:gridCol w:w="813"/>
        <w:gridCol w:w="813"/>
        <w:gridCol w:w="688"/>
        <w:gridCol w:w="752"/>
        <w:gridCol w:w="907"/>
        <w:gridCol w:w="745"/>
        <w:gridCol w:w="666"/>
        <w:gridCol w:w="727"/>
        <w:gridCol w:w="666"/>
        <w:gridCol w:w="756"/>
        <w:gridCol w:w="754"/>
      </w:tblGrid>
      <w:tr w:rsidR="00FF565E" w:rsidRPr="00FF565E" w:rsidTr="00A94C55">
        <w:trPr>
          <w:trHeight w:val="49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Индикаторы</w:t>
            </w:r>
          </w:p>
        </w:tc>
        <w:tc>
          <w:tcPr>
            <w:tcW w:w="109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2035</w:t>
            </w:r>
          </w:p>
        </w:tc>
      </w:tr>
      <w:tr w:rsidR="00FF565E" w:rsidRPr="00FF565E" w:rsidTr="00A94C55">
        <w:trPr>
          <w:trHeight w:val="13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FF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Цель 1. Развитие человеческого капитала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постоянного населения, тыс. чел.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9,493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9,193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9,19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трудоспособного населения,  тыс. чел.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Численность населения, имеющего доходы ниже прожиточного минимума,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тыс.чел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1,764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1,684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1,639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населения с денежными доходами ниже величины прожиточного минимума, 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Ожидаемая продолжительность жизни при рождении, лет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Смертность населения (без показателя смертности от внешних причин), количество умерших на 100 тыс. чел.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856,5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коэффициент рождаемости, чел.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11,6</w:t>
            </w:r>
          </w:p>
        </w:tc>
      </w:tr>
      <w:tr w:rsidR="00FF565E" w:rsidRPr="00FF565E" w:rsidTr="00A94C55">
        <w:trPr>
          <w:trHeight w:val="29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Младенческая смертность (на 1 тыс. родившихся живыми), чел.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</w:tr>
      <w:tr w:rsidR="00FF565E" w:rsidRPr="00FF565E" w:rsidTr="00A94C55">
        <w:trPr>
          <w:trHeight w:val="29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Материнская смертность, на 100 тыс. родившихся живыми, чел.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врачей на 10 000 человек населения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Среднемесячная заработная плата работников государственных  учреждений здравоохранения, тыс. руб.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Обеспеченность средним медицинским персоналом на 10 000 человек населения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дней работы койки в году, ед.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защита населения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обслуживания, 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FF565E" w:rsidRPr="00FF565E" w:rsidTr="00A94C55">
        <w:trPr>
          <w:trHeight w:val="55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семей, получающих жилищные субсидии на оплату жилого помещения и коммунальных услуг, в общем количестве семей, 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платных социальных услуг, тыс.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0,031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 пожилых граждан и инвалидов, охваченных социальными услугами в учреждениях социальной защиты населения, в общей численности населения, 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FF565E" w:rsidRPr="00FF565E" w:rsidTr="00A94C55">
        <w:trPr>
          <w:trHeight w:val="26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занятых в сфере социальной защиты населения, чел.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Среднемесячная заработная плата работников учреждений социальной защиты населения,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поддержка семьи и детей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F565E" w:rsidRPr="00FF565E" w:rsidTr="00A94C55">
        <w:trPr>
          <w:trHeight w:val="32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 оставшихся без попечения родителей, переданных: (%)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 опеку (попечительство), 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FF565E" w:rsidRPr="00FF565E" w:rsidTr="00A94C55">
        <w:trPr>
          <w:trHeight w:val="29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находящихся в подведомственных государственных учреждениях,%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F565E" w:rsidRPr="00FF565E" w:rsidTr="00A94C55">
        <w:trPr>
          <w:trHeight w:val="32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занятых в сфере "Социальная поддержка семьи и детей", ед.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FF565E" w:rsidRPr="00FF565E" w:rsidTr="00A94C55">
        <w:trPr>
          <w:trHeight w:val="5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Среднемесячная заработная плата работников в сфере "Социальная поддержка семьи и детей",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F565E" w:rsidRPr="00FF565E" w:rsidTr="00A94C55">
        <w:trPr>
          <w:trHeight w:val="52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 лиц, сдавших единый государственный экзамен, от числа выпускников, участвовавших в едином государственном экзамене,%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FF565E" w:rsidRPr="00FF565E" w:rsidTr="00A94C55">
        <w:trPr>
          <w:trHeight w:val="31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Среднемесячная заработная плата работников образования, тыс.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62,6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Охват детей разными формами предоставления услуг дошкольного образования (от 3 до 7 лет), 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 обучающихся  в государственных  (муниципальных) общеобразовательных организациях, занимающихся  в одну смену, в общей численности  обучающихся  в государственных  (муниципальных) общеобразовательных организациях, 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 от 5 до 18 лет, обучающихся по дополнительным образовательным программам, в общей численности детей этого возраста, 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организаций, 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Соотношение посещаемости населением платных культурно-досуговых мероприятий, проводимых государственными (муниципальными) учреждениями культуры к общему населению, 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277,4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платных услуг по культуре, тыс.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Обеспеченность культурно-досуговыми учреждениями,%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</w:tr>
      <w:tr w:rsidR="00FF565E" w:rsidRPr="00FF565E" w:rsidTr="00A94C55">
        <w:trPr>
          <w:trHeight w:val="28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Обеспеченность библиотеками, % от нормативной потребности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занятых в отрасли  "Культура", чел.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</w:tr>
      <w:tr w:rsidR="00FF565E" w:rsidRPr="00FF565E" w:rsidTr="00A94C55">
        <w:trPr>
          <w:trHeight w:val="26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Среднемесячная заработная плата  в отрасли  "Культура",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6F3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участников самодеятельных (творческих) формирований на территории региона, чел.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детей, охваченных дополнительным образованием в сфере культуры и искусства, 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 населения, занимающегося физической культурой и спортом, %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FF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Обеспеченность спортивн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ыми залами,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88,8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Обеспеченность плоскостными сооружениями,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Обеспеченность плавательными бассейнами,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платных услуг в области физической культуры и спорта , млн.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1,642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1,786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1,861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2,017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2,186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2,276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2,369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2,466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3,015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Среднемесячная заработная плата в области физической культуры и спорта, тыс. руб.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</w:t>
            </w:r>
          </w:p>
        </w:tc>
      </w:tr>
      <w:tr w:rsidR="00FF565E" w:rsidRPr="00FF565E" w:rsidTr="00A94C55">
        <w:trPr>
          <w:trHeight w:val="29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занятых в области физической культуры и спорта, тыс. руб.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молодых семей, улучшивших жилищные условия в отчетном году, от общего количества молодых семей, состоящих на учете в качестве нуждающихся в жилых помещениях, 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415C8C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FF565E"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415C8C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415C8C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415C8C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415C8C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415C8C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415C8C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FF565E"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415C8C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FF565E"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415C8C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415C8C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FF565E"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F565E" w:rsidRPr="00FF565E" w:rsidTr="00A94C55">
        <w:trPr>
          <w:trHeight w:val="76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учащихся, студентов и выпускников образовательных учреждений, участвующих в программах по трудоустройству, профессиональной ориентации и временной занятости в общем количестве молодежи, 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</w:tr>
      <w:tr w:rsidR="00FF565E" w:rsidRPr="00FF565E" w:rsidTr="00A94C55">
        <w:trPr>
          <w:trHeight w:val="53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молодых людей, принимающих участие в добровольческой деятельности, в общем количестве молодежи, 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</w:tr>
      <w:tr w:rsidR="00FF565E" w:rsidRPr="00FF565E" w:rsidTr="00A94C55">
        <w:trPr>
          <w:trHeight w:val="76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молодых людей, находящихся в трудной жизненной ситуации, вовлеченных в проекты и программы в сфере реабилитации, социальной адаптации и профилактики асоциального поведения, ед.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молодых людей, участвующих в мероприятиях (конкурсах, фестивалях, олимпиадах) научно-технической и социально-значимой направленности, в общем количестве молодежи, 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 детей в возрасте от 7 до 15 лет, охваченных всеми формами отдыха и оздоровления, к общему числу детей от 7 до 15 лет включительно, 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населения возрастной категории от 7 до 15 лет включительно, получившего услугу по отдыху и оздоровлению на базе стационарных учреждений (санаторные учреждения, загородные лагеря), 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Современная институциональная среда, способствующая эффективному взаимодействию государственных, общественных и бизнес структур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6F3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Удовлетворенность населением деятельностью ОМСУ, %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FF565E" w:rsidRPr="00FF565E" w:rsidTr="00A94C55">
        <w:trPr>
          <w:trHeight w:val="2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муниципальных служащих органов местного самоуправления, имеющих высшее профессиональное образование, соответствующее направлению деятельности, 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Уровень преступности на 100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тыс.человек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70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2037,9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70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2188,1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2194,2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2197,3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2164,7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2132,1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2099,4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2077,7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2066,8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2055,9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2045,0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1990,6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8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FF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Цель 2. Создание развитой инфраструктуры, обеспечивающей удовлетворение потребностей  населения  и хозяйствующих субъектов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населения, обеспеченного питьевой водой отвечающей требованиям безопасности, в общей численности населения муниципального образования,%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Удельный вес ветхого и аварийного жилищного </w:t>
            </w: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фонда от общего объема жилищного фонда,%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FF565E" w:rsidRPr="00FF565E" w:rsidTr="00A94C55">
        <w:trPr>
          <w:trHeight w:val="29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убыточных организаций жилищно-коммунального хозяйства,%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</w:tr>
      <w:tr w:rsidR="00FF565E" w:rsidRPr="00FF565E" w:rsidTr="00A94C55">
        <w:trPr>
          <w:trHeight w:val="26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занятых в отрасли "Жилищно-коммунальное хозяйство", чел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Среднемесячная заработная плата работников в отрасли "Жилищно-коммунальное хозяйство",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65E" w:rsidRPr="00FF565E" w:rsidRDefault="00307E2C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65E" w:rsidRPr="00FF565E" w:rsidRDefault="00307E2C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65E" w:rsidRPr="00FF565E" w:rsidRDefault="00307E2C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65E" w:rsidRPr="00FF565E" w:rsidRDefault="00307E2C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65E" w:rsidRPr="00FF565E" w:rsidRDefault="00307E2C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65E" w:rsidRPr="00FF565E" w:rsidRDefault="00307E2C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65E" w:rsidRPr="00FF565E" w:rsidRDefault="00307E2C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65E" w:rsidRPr="00FF565E" w:rsidRDefault="00307E2C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65E" w:rsidRPr="00FF565E" w:rsidRDefault="00307E2C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65E" w:rsidRPr="00FF565E" w:rsidRDefault="00307E2C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65E" w:rsidRPr="00FF565E" w:rsidRDefault="00307E2C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65E" w:rsidRPr="00FF565E" w:rsidRDefault="00307E2C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65E" w:rsidRPr="00FF565E" w:rsidRDefault="00307E2C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307E2C" w:rsidP="0030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FF565E"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износа коммунальной инфраструктуры,%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 и транспортная инфраструктура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F565E" w:rsidRPr="00FF565E" w:rsidTr="00A94C55">
        <w:trPr>
          <w:trHeight w:val="29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Грузооборот (без объема перевозок по железной дороге), млн.  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тонно</w:t>
            </w:r>
            <w:proofErr w:type="spellEnd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-км     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Пассажирооборот (без пассажирооборота по железной дороге), млн. пасс.-км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</w:t>
            </w:r>
          </w:p>
        </w:tc>
      </w:tr>
      <w:tr w:rsidR="00FF565E" w:rsidRPr="00FF565E" w:rsidTr="00A94C55">
        <w:trPr>
          <w:trHeight w:val="29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Протяженность автомобильных дорог местного значения, км.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215,3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мостов,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</w:t>
            </w:r>
            <w:proofErr w:type="spellEnd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Протяженность отремонтированных автомобильных дорог местного значения, км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занятых в области "Транспорт и транспортная инфраструктура", чел.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1345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Среднемесячная заработная  плата работников отрасли "Транспорт и транспортная инфраструктура",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70,6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</w:t>
            </w:r>
            <w:proofErr w:type="spellEnd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транспортных происшествий,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Социальный риск (число лиц, погибших в дорожно-транспортных происшествиях, на 100 тыс. населения),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протяженности автомобильных дорог общего пользования регионального и местного значений, соответствующих нормативным требованиям к транспортно-эксплуатационным показателям,%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F565E" w:rsidRPr="00FF565E" w:rsidTr="00A94C55">
        <w:trPr>
          <w:trHeight w:val="31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выполненных подрядных работ и отгруженной продукции организаций строительного комплекса,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719,7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779,9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1165,6</w:t>
            </w:r>
          </w:p>
        </w:tc>
      </w:tr>
      <w:tr w:rsidR="00FF565E" w:rsidRPr="00FF565E" w:rsidTr="00A94C55">
        <w:trPr>
          <w:trHeight w:val="51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объем ввода жилья, тыс. кв. м.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2,994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площадь жилых помещений, приходящаяся в среднем на одного жителя,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27,7</w:t>
            </w:r>
          </w:p>
        </w:tc>
      </w:tr>
      <w:tr w:rsidR="00FF565E" w:rsidRPr="00FF565E" w:rsidTr="00A94C55">
        <w:trPr>
          <w:trHeight w:val="29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том числе, введенная в действие за отчетный период,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0,109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занятых в отрасли "Строительство", чел.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240,0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Среднемесячная заработная плата работников отрасли "Строительство",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Связь, инфраструктура связи и информатизация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Оказано услуг связи,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</w:t>
            </w:r>
            <w:proofErr w:type="spellEnd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Интернет - пользователей на 1 000 чел.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409,8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413,0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занятых в отрасли "Связь, инфраструктура связи и информатизация", чел.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Среднемесячная заработная плата отрасли "Связь, инфраструктура связи и информатизация",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Охват населения цифровым телерадиовещанием,%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населенных пунктов, имеющих широкополосный доступ в сеть Интернет, включая мобильную связь в стандарте 3G, 4G, ед.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Имущественные и земельные отношения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6F077D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0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 использования муниципального имущества  (аренда, продажа), тыс. руб.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7004,0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6267,8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6280,4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6292,9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6305,5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6318,1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6343,4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6368,8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6381,6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6445,6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6F077D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0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земельных участков, ед. (сформированных в рамках реализации Закона РБ от 16.10.2002г. №115-III "О бесплатном предоставлении в собственность земельных участков, находящихся в государственной и муниципальной собственности")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FF565E" w:rsidRPr="00FF565E" w:rsidTr="00A94C55">
        <w:trPr>
          <w:trHeight w:val="29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6F077D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0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 числа земельных участков, поставленных на кадастровый учет, 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оформленных прав  муниципальной собственности на объекты недвижимости от общего количества объектов, учтенных в реестре муниципальной собственности, 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8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FF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Цель 3. Эффективное использования природных ресурсов, устойчивое экономическое развитие за счет стимулирования  инвестиционной активности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инвестиций в основной капитал, млн. руб.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872,0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1968,7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2051,4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2161,0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2278,7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2402,7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2533,5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2816,9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3131,9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3302,4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4304,7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инвестиций в основной капитал (за исключением бюджетных средств), млн. руб.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3444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6F0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 миграционного прироста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-271,4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-279,0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-158,0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-160,5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-163,2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FF565E" w:rsidRPr="00FF565E" w:rsidTr="00A94C55">
        <w:trPr>
          <w:trHeight w:val="31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Среднемесячная номинальная начисленная заработная плата работника, тыс. руб.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55,9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Занятость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безработицы (в среднем за год), 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числа занятых в экономике района к численности населения района в трудоспособном возрасте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1,37</w:t>
            </w:r>
          </w:p>
        </w:tc>
      </w:tr>
      <w:tr w:rsidR="00FF565E" w:rsidRPr="00FF565E" w:rsidTr="00A94C55">
        <w:trPr>
          <w:trHeight w:val="29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Среднегодовая численность занятых в экономике, тыс. чел.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регистрируемой безработицы, 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Промышленность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F565E" w:rsidRPr="00FF565E" w:rsidTr="00A94C55">
        <w:trPr>
          <w:trHeight w:val="29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отгрузки товаров промышленного производства,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</w:t>
            </w:r>
            <w:proofErr w:type="spellEnd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A94C55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65E" w:rsidRPr="00A94C55" w:rsidRDefault="00204D6D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7297,8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65E" w:rsidRPr="00A94C55" w:rsidRDefault="00204D6D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8546,9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65E" w:rsidRPr="00FF565E" w:rsidRDefault="00204D6D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8799,9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9077,6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9391,1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9787,2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10228,2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10689,5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11172,0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11676,7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12204,7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12757,0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15924,2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 промышленного производства,%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A94C55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65E" w:rsidRPr="00A94C55" w:rsidRDefault="00204D6D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65E" w:rsidRPr="00A94C55" w:rsidRDefault="00204D6D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65E" w:rsidRPr="00FF565E" w:rsidRDefault="00204D6D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Производительность труда  на  одного занятого,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A94C55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3126,4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65E" w:rsidRPr="00A94C55" w:rsidRDefault="00204D6D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3239,1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65E" w:rsidRPr="00A94C55" w:rsidRDefault="00204D6D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3793,6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65E" w:rsidRPr="00FF565E" w:rsidRDefault="00204D6D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3911,0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4050,7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4190,6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4367,3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4564,1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4985,3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5446,1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5692,5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7105,9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Среднемесячная заработная  плата,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A94C55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A94C55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A94C55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65E" w:rsidRPr="00415C8C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15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Объем  отгрузки «Добыча полезных ископаемых"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A94C55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5E" w:rsidRPr="00A94C55" w:rsidRDefault="00204D6D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6932,0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5E" w:rsidRPr="00A94C55" w:rsidRDefault="00204D6D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8043,0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5E" w:rsidRPr="00FF565E" w:rsidRDefault="00204D6D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8285,3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8551,5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8852,1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9234,4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9661,1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10574,5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11063,1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11574,3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12109,1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15177,3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инвестиций в основной капитал,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</w:t>
            </w:r>
            <w:proofErr w:type="spellEnd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A94C55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65E" w:rsidRPr="00A94C55" w:rsidRDefault="00204D6D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65E" w:rsidRPr="00A94C55" w:rsidRDefault="00204D6D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65E" w:rsidRPr="00FF565E" w:rsidRDefault="00204D6D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1025,7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1139,3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1201,4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1266,8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1408,4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1566,0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1651,2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2152,3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Производительность труда  на  одного занятого,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A94C55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3629,3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65E" w:rsidRPr="00A94C55" w:rsidRDefault="00204D6D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3767,4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65E" w:rsidRPr="00A94C55" w:rsidRDefault="00204D6D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4371,2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65E" w:rsidRPr="00FF565E" w:rsidRDefault="00204D6D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4502,9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4647,6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4810,9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5018,7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5250,6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5493,2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5747,0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6012,6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6290,4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6581,0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8248,5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A94C5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Среднемесячная заработная  плата,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A94C55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A94C55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A94C55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A94C5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A94C55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5E" w:rsidRPr="00A94C55" w:rsidRDefault="00204D6D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5E" w:rsidRPr="00A94C55" w:rsidRDefault="00204D6D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5E" w:rsidRPr="00FF565E" w:rsidRDefault="00204D6D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286,3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298,3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311,2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324,7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338,7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353,3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368,6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384,5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401,1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495,7</w:t>
            </w:r>
          </w:p>
        </w:tc>
      </w:tr>
      <w:tr w:rsidR="00FF565E" w:rsidRPr="00FF565E" w:rsidTr="00A94C55">
        <w:trPr>
          <w:trHeight w:val="28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A94C5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5E" w:rsidRPr="00415C8C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15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Объем  отгрузки " Промышленность строительных материалов"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196,9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211,8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261,1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272,4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296,3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365,7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A94C5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инвестиций в основной капитал,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</w:t>
            </w:r>
            <w:proofErr w:type="spellEnd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12,9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A94C5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Производительность труда  на  одного занятого,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936,8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2591,1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2684,4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2786,4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2903,4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3028,3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3158,5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3294,3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3436,0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3583,7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3737,8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3898,5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4812,0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A94C5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Среднемесячная заработная  плата,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51,1</w:t>
            </w:r>
          </w:p>
        </w:tc>
      </w:tr>
      <w:tr w:rsidR="00FF565E" w:rsidRPr="00FF565E" w:rsidTr="00A94C55">
        <w:trPr>
          <w:trHeight w:val="29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A94C5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15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Объем  отгрузки "Обработка древесины и </w:t>
            </w:r>
            <w:r w:rsidRPr="00415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производство изделий из дерева"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A94C55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33,0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5E" w:rsidRPr="00A94C55" w:rsidRDefault="008C0CA1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5E" w:rsidRPr="00A94C55" w:rsidRDefault="00204D6D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5E" w:rsidRPr="00FF565E" w:rsidRDefault="00204D6D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72,4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A94C5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инвестиций в основной капитал,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</w:t>
            </w:r>
            <w:proofErr w:type="spellEnd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A94C55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A94C55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A94C55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A94C5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Производительность труда  на  одного занятого,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A94C55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311,5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5E" w:rsidRPr="00A94C55" w:rsidRDefault="00DD60E9" w:rsidP="008C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8C0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39,9</w:t>
            </w:r>
            <w:bookmarkStart w:id="0" w:name="_GoBack"/>
            <w:bookmarkEnd w:id="0"/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5E" w:rsidRPr="00A94C55" w:rsidRDefault="00DD60E9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E9" w:rsidRPr="00FF565E" w:rsidRDefault="00DD60E9" w:rsidP="00DD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383,5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401,1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439,7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482,0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504,7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528,4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553,2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696,1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A94C5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Среднемесячная заработная  плата,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A94C55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A94C55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A94C55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32,1</w:t>
            </w:r>
          </w:p>
        </w:tc>
      </w:tr>
      <w:tr w:rsidR="00FF565E" w:rsidRPr="00FF565E" w:rsidTr="00A94C55">
        <w:trPr>
          <w:trHeight w:val="29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A94C5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65E" w:rsidRPr="00415C8C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15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Объем  отгрузки "Производство и распределение электроэнергии, газа и воды"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A94C55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A94C55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227,5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A94C55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238,1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238,9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239,8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241,5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242,4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243,3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244,1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251,3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A94C5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инвестиций в основной капитал,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</w:t>
            </w:r>
            <w:proofErr w:type="spellEnd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A94C55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A94C55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A94C55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4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A94C5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Производительность труда  на  одного занятого,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1215,8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1166,6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1220,9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1225,3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1289,2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1293,9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1298,5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1303,2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1307,9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1312,6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1317,3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1322,1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1326,8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1350,9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A94C5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Среднемесячная заработная  плата,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35,63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36,34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40,93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47,95</w:t>
            </w:r>
          </w:p>
        </w:tc>
      </w:tr>
      <w:tr w:rsidR="00FF565E" w:rsidRPr="00FF565E" w:rsidTr="00A94C55">
        <w:trPr>
          <w:trHeight w:val="277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A94C5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65E" w:rsidRPr="00415C8C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15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Объем  отгрузки Пищевая и перерабатывающая промышленность"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A94C5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инвестиций в основной капитал,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</w:t>
            </w:r>
            <w:proofErr w:type="spellEnd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A94C5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Производительность труда  на  одного занятого,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989,9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1027,5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1068,6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1111,3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1155,8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1352,1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1645,1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A94C5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Среднемесячная заработная  плата,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A94C5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415C8C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15C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Валовая продукция сельского хозяйства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36,7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A94C5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инвестиций в основной капитал,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</w:t>
            </w:r>
            <w:proofErr w:type="spellEnd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A94C5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Производительность труда на одного занятого,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1064,0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1118,4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1232,8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1307,4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1395,1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1496,7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1613,9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1745,7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1894,8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2064,7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2259,8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2486,1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2751,3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5247,2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A94C5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Среднемесячная заработная плата, 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27,42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32,12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Торговля и потребительский рынок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A94C5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Оборот розничной торговли,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</w:t>
            </w:r>
            <w:proofErr w:type="spellEnd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1956,0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2105,9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2188,0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2275,5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2366,5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2461,2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2559,6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2662,0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2879,3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2994,4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3643,2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A94C5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Оборот общественного питания,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</w:t>
            </w:r>
            <w:proofErr w:type="spellEnd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183,8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200,6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A94C5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платных услуг,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млн.руб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246,7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A94C5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занятых в отрасли " Торговля и потребительский рынок", чел.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1135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A94C5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Среднемесячная заработная плата в отрасли " Торговля и потребительский рынок",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Туризм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A94C5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туристских прибытий, тыс. чел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5,28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65E" w:rsidRPr="00FF565E" w:rsidRDefault="00FF565E" w:rsidP="00A94C5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платных услуг, оказанных туристам, млн. руб.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6,60</w:t>
            </w:r>
          </w:p>
        </w:tc>
      </w:tr>
      <w:tr w:rsidR="00FF565E" w:rsidRPr="00FF565E" w:rsidTr="00A94C55">
        <w:trPr>
          <w:trHeight w:val="28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A94C5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Среднемесячная заработная плата в отрасли "Туризм", 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F565E" w:rsidRPr="00FF565E" w:rsidRDefault="00FF565E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Малое предпринимательство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A94C5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населения, 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6,59</w:t>
            </w:r>
          </w:p>
        </w:tc>
      </w:tr>
      <w:tr w:rsidR="00FF565E" w:rsidRPr="00FF565E" w:rsidTr="00A94C55">
        <w:trPr>
          <w:trHeight w:val="50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A94C5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субъектов малого и среднего предпринимательства, осуществляющих деятельность на территории Муйского района, ед.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</w:t>
            </w:r>
          </w:p>
        </w:tc>
      </w:tr>
      <w:tr w:rsidR="00FF565E" w:rsidRPr="00FF565E" w:rsidTr="00A94C55">
        <w:trPr>
          <w:trHeight w:val="32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65E" w:rsidRPr="00FF565E" w:rsidRDefault="00FF565E" w:rsidP="00A94C5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отгруженных товаров собственного производства, выполненных работ и услуг  малыми и средними предприятиями, млн.  рублей                 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1047,0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1058,5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1062,7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1072,0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1089,9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1099,5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1109,2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1128,8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1138,7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1148,8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1158,9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1210,8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A94C5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Среднемесячная заработная плата  у субъектов малого и среднего предпринимательства, 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24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34,1</w:t>
            </w:r>
          </w:p>
        </w:tc>
      </w:tr>
      <w:tr w:rsidR="00415C8C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C" w:rsidRPr="00FF565E" w:rsidRDefault="00415C8C" w:rsidP="006F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8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C" w:rsidRPr="00FF565E" w:rsidRDefault="00415C8C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Цель 4. Развитие финансово-бюджетной системы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A94C5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BF5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консолидированного бюджета, млн. руб.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</w:t>
            </w:r>
            <w:r w:rsidR="00415C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929,3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697,0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833,3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A94C5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Налоговые и неналоговые  доходы консолидированного бюджета МО, млн. </w:t>
            </w:r>
            <w:proofErr w:type="spellStart"/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304,7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353,6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A94C5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консолидированного бюджета, млн. руб.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707,8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697,0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833,3</w:t>
            </w:r>
          </w:p>
        </w:tc>
      </w:tr>
      <w:tr w:rsidR="00FF565E" w:rsidRPr="00FF565E" w:rsidTr="00A94C55">
        <w:trPr>
          <w:trHeight w:val="52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A94C5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консолидированного бюджета на содержание работников органов местного самоуправления в расчете на одного жителя, руб.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4770,7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4859,2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4693,2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4756,1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4840,1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4840,1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4840,1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4840,1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4840,1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4840,1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4840,1</w:t>
            </w:r>
          </w:p>
        </w:tc>
      </w:tr>
      <w:tr w:rsidR="00FF565E" w:rsidRPr="00FF565E" w:rsidTr="00A94C55">
        <w:trPr>
          <w:trHeight w:val="4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5E" w:rsidRPr="00FF565E" w:rsidRDefault="00FF565E" w:rsidP="00A94C5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65E" w:rsidRPr="00FF565E" w:rsidRDefault="00FF565E" w:rsidP="0024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бюджетных расходов, осуществляющих в рамках программного бюджета, млн. руб.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794,4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65E" w:rsidRPr="00FF565E" w:rsidRDefault="00FF565E" w:rsidP="0041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700,6</w:t>
            </w:r>
          </w:p>
        </w:tc>
      </w:tr>
    </w:tbl>
    <w:p w:rsidR="00240A8B" w:rsidRPr="00FF565E" w:rsidRDefault="00240A8B" w:rsidP="00240A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40A8B" w:rsidRPr="00FF565E" w:rsidRDefault="00240A8B" w:rsidP="00240A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240A8B" w:rsidRPr="00FF565E" w:rsidSect="00A94C55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06"/>
    <w:rsid w:val="00204D6D"/>
    <w:rsid w:val="00240A8B"/>
    <w:rsid w:val="002B78CA"/>
    <w:rsid w:val="003076AF"/>
    <w:rsid w:val="00307E2C"/>
    <w:rsid w:val="00415C8C"/>
    <w:rsid w:val="004E3406"/>
    <w:rsid w:val="005012AA"/>
    <w:rsid w:val="006F077D"/>
    <w:rsid w:val="006F3EFA"/>
    <w:rsid w:val="007062C2"/>
    <w:rsid w:val="008A5364"/>
    <w:rsid w:val="008C0CA1"/>
    <w:rsid w:val="009B17B6"/>
    <w:rsid w:val="00A60083"/>
    <w:rsid w:val="00A94C55"/>
    <w:rsid w:val="00BF5071"/>
    <w:rsid w:val="00D607A1"/>
    <w:rsid w:val="00DD60E9"/>
    <w:rsid w:val="00E5647F"/>
    <w:rsid w:val="00F45A80"/>
    <w:rsid w:val="00F47706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78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7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3373</Words>
  <Characters>19230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Rodionova</cp:lastModifiedBy>
  <cp:revision>5</cp:revision>
  <cp:lastPrinted>2020-06-01T08:11:00Z</cp:lastPrinted>
  <dcterms:created xsi:type="dcterms:W3CDTF">2020-06-01T07:49:00Z</dcterms:created>
  <dcterms:modified xsi:type="dcterms:W3CDTF">2020-06-17T08:11:00Z</dcterms:modified>
</cp:coreProperties>
</file>